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8FD" w:rsidRPr="00CD08FD" w:rsidRDefault="00CD08FD" w:rsidP="00CD08FD">
      <w:pPr>
        <w:spacing w:after="0" w:line="240" w:lineRule="auto"/>
        <w:rPr>
          <w:rFonts w:ascii="Times New Roman" w:eastAsia="Times New Roman" w:hAnsi="Times New Roman" w:cs="Times New Roman"/>
          <w:sz w:val="32"/>
          <w:szCs w:val="32"/>
          <w:lang w:eastAsia="ru-RU"/>
        </w:rPr>
      </w:pPr>
      <w:r w:rsidRPr="00CD08FD">
        <w:rPr>
          <w:rFonts w:ascii="Arial" w:eastAsia="Times New Roman" w:hAnsi="Arial" w:cs="Arial"/>
          <w:color w:val="000000"/>
          <w:sz w:val="32"/>
          <w:szCs w:val="32"/>
          <w:shd w:val="clear" w:color="auto" w:fill="FFFFFF"/>
          <w:lang w:eastAsia="ru-RU"/>
        </w:rPr>
        <w:t>В 2025 году Россия отмечает 80-летие Великой Победы над фашистской Германией и ее союзниками. В этот знаменательный год, год Героев Отечества</w:t>
      </w:r>
      <w:proofErr w:type="gramStart"/>
      <w:r w:rsidRPr="00CD08FD">
        <w:rPr>
          <w:rFonts w:ascii="Arial" w:eastAsia="Times New Roman" w:hAnsi="Arial" w:cs="Arial"/>
          <w:color w:val="000000"/>
          <w:sz w:val="32"/>
          <w:szCs w:val="32"/>
          <w:shd w:val="clear" w:color="auto" w:fill="FFFFFF"/>
          <w:lang w:eastAsia="ru-RU"/>
        </w:rPr>
        <w:t xml:space="preserve"> ,</w:t>
      </w:r>
      <w:proofErr w:type="gramEnd"/>
      <w:r w:rsidRPr="00CD08FD">
        <w:rPr>
          <w:rFonts w:ascii="Arial" w:eastAsia="Times New Roman" w:hAnsi="Arial" w:cs="Arial"/>
          <w:color w:val="000000"/>
          <w:sz w:val="32"/>
          <w:szCs w:val="32"/>
          <w:shd w:val="clear" w:color="auto" w:fill="FFFFFF"/>
          <w:lang w:eastAsia="ru-RU"/>
        </w:rPr>
        <w:t xml:space="preserve"> Указом Президента РФ учреждена юбилейная медаль. На ее аверсе изображен солдат Красной Армии, водружающий над Рейхстагом Знамя Победы! </w:t>
      </w:r>
      <w:r w:rsidRPr="00CD08FD">
        <w:rPr>
          <w:rFonts w:ascii="Times New Roman" w:eastAsia="Times New Roman" w:hAnsi="Times New Roman" w:cs="Times New Roman"/>
          <w:noProof/>
          <w:sz w:val="32"/>
          <w:szCs w:val="32"/>
          <w:lang w:eastAsia="ru-RU"/>
        </w:rPr>
        <w:drawing>
          <wp:inline distT="0" distB="0" distL="0" distR="0">
            <wp:extent cx="152400" cy="152400"/>
            <wp:effectExtent l="1905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CD08FD">
        <w:rPr>
          <w:rFonts w:ascii="Times New Roman" w:eastAsia="Times New Roman" w:hAnsi="Times New Roman" w:cs="Times New Roman"/>
          <w:noProof/>
          <w:sz w:val="32"/>
          <w:szCs w:val="32"/>
          <w:lang w:eastAsia="ru-RU"/>
        </w:rPr>
        <w:drawing>
          <wp:inline distT="0" distB="0" distL="0" distR="0">
            <wp:extent cx="152400" cy="152400"/>
            <wp:effectExtent l="19050" t="0" r="0" b="0"/>
            <wp:docPr id="2"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CD08FD">
        <w:rPr>
          <w:rFonts w:ascii="Times New Roman" w:eastAsia="Times New Roman" w:hAnsi="Times New Roman" w:cs="Times New Roman"/>
          <w:noProof/>
          <w:sz w:val="32"/>
          <w:szCs w:val="32"/>
          <w:lang w:eastAsia="ru-RU"/>
        </w:rPr>
        <w:drawing>
          <wp:inline distT="0" distB="0" distL="0" distR="0">
            <wp:extent cx="152400" cy="152400"/>
            <wp:effectExtent l="19050" t="0" r="0" b="0"/>
            <wp:docPr id="3"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A2796" w:rsidRPr="00CD08FD" w:rsidRDefault="00CD08FD" w:rsidP="00CD08FD">
      <w:pPr>
        <w:rPr>
          <w:sz w:val="32"/>
          <w:szCs w:val="32"/>
        </w:rPr>
      </w:pPr>
      <w:proofErr w:type="gramStart"/>
      <w:r w:rsidRPr="00CD08FD">
        <w:rPr>
          <w:rFonts w:ascii="Arial" w:eastAsia="Times New Roman" w:hAnsi="Arial" w:cs="Arial"/>
          <w:color w:val="000000"/>
          <w:sz w:val="32"/>
          <w:szCs w:val="32"/>
          <w:shd w:val="clear" w:color="auto" w:fill="FFFFFF"/>
          <w:lang w:eastAsia="ru-RU"/>
        </w:rPr>
        <w:t xml:space="preserve">Сегодня в нашем СДК прошло значимое мероприятие "Медаль за бой, медаль за труд из одного металла льют!", на котором присутствовали Глава Коченевского района Евгений Петрович Антипов, Председатель Совета депутатов Коченевского района Владимир Михайлович Головченко, заместитель Главы Администрации Коченевского района Ольга Анатольевна </w:t>
      </w:r>
      <w:proofErr w:type="spellStart"/>
      <w:r w:rsidRPr="00CD08FD">
        <w:rPr>
          <w:rFonts w:ascii="Arial" w:eastAsia="Times New Roman" w:hAnsi="Arial" w:cs="Arial"/>
          <w:color w:val="000000"/>
          <w:sz w:val="32"/>
          <w:szCs w:val="32"/>
          <w:shd w:val="clear" w:color="auto" w:fill="FFFFFF"/>
          <w:lang w:eastAsia="ru-RU"/>
        </w:rPr>
        <w:t>Пучкова</w:t>
      </w:r>
      <w:proofErr w:type="spellEnd"/>
      <w:r w:rsidRPr="00CD08FD">
        <w:rPr>
          <w:rFonts w:ascii="Arial" w:eastAsia="Times New Roman" w:hAnsi="Arial" w:cs="Arial"/>
          <w:color w:val="000000"/>
          <w:sz w:val="32"/>
          <w:szCs w:val="32"/>
          <w:shd w:val="clear" w:color="auto" w:fill="FFFFFF"/>
          <w:lang w:eastAsia="ru-RU"/>
        </w:rPr>
        <w:t xml:space="preserve">, начальник отдела по организации социального обслуживания Администрации Коченевского района Евгения Владимировна Петрова, глава Дупленского сельсовета Надежда Сергеевна </w:t>
      </w:r>
      <w:proofErr w:type="spellStart"/>
      <w:r w:rsidRPr="00CD08FD">
        <w:rPr>
          <w:rFonts w:ascii="Arial" w:eastAsia="Times New Roman" w:hAnsi="Arial" w:cs="Arial"/>
          <w:color w:val="000000"/>
          <w:sz w:val="32"/>
          <w:szCs w:val="32"/>
          <w:shd w:val="clear" w:color="auto" w:fill="FFFFFF"/>
          <w:lang w:eastAsia="ru-RU"/>
        </w:rPr>
        <w:t>Снижко</w:t>
      </w:r>
      <w:proofErr w:type="spellEnd"/>
      <w:proofErr w:type="gramEnd"/>
      <w:r w:rsidRPr="00CD08FD">
        <w:rPr>
          <w:rFonts w:ascii="Arial" w:eastAsia="Times New Roman" w:hAnsi="Arial" w:cs="Arial"/>
          <w:color w:val="000000"/>
          <w:sz w:val="32"/>
          <w:szCs w:val="32"/>
          <w:shd w:val="clear" w:color="auto" w:fill="FFFFFF"/>
          <w:lang w:eastAsia="ru-RU"/>
        </w:rPr>
        <w:t>.</w:t>
      </w:r>
      <w:r w:rsidRPr="00CD08FD">
        <w:rPr>
          <w:rFonts w:ascii="Arial" w:eastAsia="Times New Roman" w:hAnsi="Arial" w:cs="Arial"/>
          <w:color w:val="000000"/>
          <w:sz w:val="32"/>
          <w:szCs w:val="32"/>
          <w:lang w:eastAsia="ru-RU"/>
        </w:rPr>
        <w:br/>
      </w:r>
      <w:r w:rsidRPr="00CD08FD">
        <w:rPr>
          <w:rFonts w:ascii="Times New Roman" w:eastAsia="Times New Roman" w:hAnsi="Times New Roman" w:cs="Times New Roman"/>
          <w:noProof/>
          <w:sz w:val="32"/>
          <w:szCs w:val="32"/>
          <w:lang w:eastAsia="ru-RU"/>
        </w:rPr>
        <w:drawing>
          <wp:inline distT="0" distB="0" distL="0" distR="0">
            <wp:extent cx="152400" cy="152400"/>
            <wp:effectExtent l="19050" t="0" r="0" b="0"/>
            <wp:docPr id="4"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CD08FD">
        <w:rPr>
          <w:rFonts w:ascii="Times New Roman" w:eastAsia="Times New Roman" w:hAnsi="Times New Roman" w:cs="Times New Roman"/>
          <w:noProof/>
          <w:sz w:val="32"/>
          <w:szCs w:val="32"/>
          <w:lang w:eastAsia="ru-RU"/>
        </w:rPr>
        <w:drawing>
          <wp:inline distT="0" distB="0" distL="0" distR="0">
            <wp:extent cx="152400" cy="152400"/>
            <wp:effectExtent l="19050" t="0" r="0" b="0"/>
            <wp:docPr id="5" name="Рисунок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CD08FD">
        <w:rPr>
          <w:rFonts w:ascii="Times New Roman" w:eastAsia="Times New Roman" w:hAnsi="Times New Roman" w:cs="Times New Roman"/>
          <w:noProof/>
          <w:sz w:val="32"/>
          <w:szCs w:val="32"/>
          <w:lang w:eastAsia="ru-RU"/>
        </w:rPr>
        <w:drawing>
          <wp:inline distT="0" distB="0" distL="0" distR="0">
            <wp:extent cx="152400" cy="152400"/>
            <wp:effectExtent l="19050" t="0" r="0" b="0"/>
            <wp:docPr id="6" name="Рисунок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CD08FD">
        <w:rPr>
          <w:rFonts w:ascii="Arial" w:eastAsia="Times New Roman" w:hAnsi="Arial" w:cs="Arial"/>
          <w:color w:val="000000"/>
          <w:sz w:val="32"/>
          <w:szCs w:val="32"/>
          <w:shd w:val="clear" w:color="auto" w:fill="FFFFFF"/>
          <w:lang w:eastAsia="ru-RU"/>
        </w:rPr>
        <w:t>В торжественной обстановке Евгений Петрович вручил награды в честь 80-летия Победы главным Героям сегодняшнего дн</w:t>
      </w:r>
      <w:proofErr w:type="gramStart"/>
      <w:r w:rsidRPr="00CD08FD">
        <w:rPr>
          <w:rFonts w:ascii="Arial" w:eastAsia="Times New Roman" w:hAnsi="Arial" w:cs="Arial"/>
          <w:color w:val="000000"/>
          <w:sz w:val="32"/>
          <w:szCs w:val="32"/>
          <w:shd w:val="clear" w:color="auto" w:fill="FFFFFF"/>
          <w:lang w:eastAsia="ru-RU"/>
        </w:rPr>
        <w:t>я-</w:t>
      </w:r>
      <w:proofErr w:type="gramEnd"/>
      <w:r w:rsidRPr="00CD08FD">
        <w:rPr>
          <w:rFonts w:ascii="Arial" w:eastAsia="Times New Roman" w:hAnsi="Arial" w:cs="Arial"/>
          <w:color w:val="000000"/>
          <w:sz w:val="32"/>
          <w:szCs w:val="32"/>
          <w:shd w:val="clear" w:color="auto" w:fill="FFFFFF"/>
          <w:lang w:eastAsia="ru-RU"/>
        </w:rPr>
        <w:t xml:space="preserve"> Труженицам Тыла:</w:t>
      </w:r>
      <w:r w:rsidRPr="00CD08FD">
        <w:rPr>
          <w:rFonts w:ascii="Arial" w:eastAsia="Times New Roman" w:hAnsi="Arial" w:cs="Arial"/>
          <w:color w:val="000000"/>
          <w:sz w:val="32"/>
          <w:szCs w:val="32"/>
          <w:lang w:eastAsia="ru-RU"/>
        </w:rPr>
        <w:br/>
      </w:r>
      <w:r w:rsidRPr="00CD08FD">
        <w:rPr>
          <w:rFonts w:ascii="Times New Roman" w:eastAsia="Times New Roman" w:hAnsi="Times New Roman" w:cs="Times New Roman"/>
          <w:noProof/>
          <w:sz w:val="32"/>
          <w:szCs w:val="32"/>
          <w:lang w:eastAsia="ru-RU"/>
        </w:rPr>
        <w:drawing>
          <wp:inline distT="0" distB="0" distL="0" distR="0">
            <wp:extent cx="152400" cy="152400"/>
            <wp:effectExtent l="19050" t="0" r="0" b="0"/>
            <wp:docPr id="7" name="Рисунок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roofErr w:type="spellStart"/>
      <w:r w:rsidRPr="00CD08FD">
        <w:rPr>
          <w:rFonts w:ascii="Arial" w:eastAsia="Times New Roman" w:hAnsi="Arial" w:cs="Arial"/>
          <w:color w:val="000000"/>
          <w:sz w:val="32"/>
          <w:szCs w:val="32"/>
          <w:shd w:val="clear" w:color="auto" w:fill="FFFFFF"/>
          <w:lang w:eastAsia="ru-RU"/>
        </w:rPr>
        <w:t>Нипреловой</w:t>
      </w:r>
      <w:proofErr w:type="spellEnd"/>
      <w:r w:rsidRPr="00CD08FD">
        <w:rPr>
          <w:rFonts w:ascii="Arial" w:eastAsia="Times New Roman" w:hAnsi="Arial" w:cs="Arial"/>
          <w:color w:val="000000"/>
          <w:sz w:val="32"/>
          <w:szCs w:val="32"/>
          <w:shd w:val="clear" w:color="auto" w:fill="FFFFFF"/>
          <w:lang w:eastAsia="ru-RU"/>
        </w:rPr>
        <w:t xml:space="preserve"> Лидии Дмитриевне</w:t>
      </w:r>
      <w:r w:rsidRPr="00CD08FD">
        <w:rPr>
          <w:rFonts w:ascii="Arial" w:eastAsia="Times New Roman" w:hAnsi="Arial" w:cs="Arial"/>
          <w:color w:val="000000"/>
          <w:sz w:val="32"/>
          <w:szCs w:val="32"/>
          <w:lang w:eastAsia="ru-RU"/>
        </w:rPr>
        <w:br/>
      </w:r>
      <w:r w:rsidRPr="00CD08FD">
        <w:rPr>
          <w:rFonts w:ascii="Times New Roman" w:eastAsia="Times New Roman" w:hAnsi="Times New Roman" w:cs="Times New Roman"/>
          <w:noProof/>
          <w:sz w:val="32"/>
          <w:szCs w:val="32"/>
          <w:lang w:eastAsia="ru-RU"/>
        </w:rPr>
        <w:drawing>
          <wp:inline distT="0" distB="0" distL="0" distR="0">
            <wp:extent cx="152400" cy="152400"/>
            <wp:effectExtent l="19050" t="0" r="0" b="0"/>
            <wp:docPr id="8" name="Рисунок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CD08FD">
        <w:rPr>
          <w:rFonts w:ascii="Arial" w:eastAsia="Times New Roman" w:hAnsi="Arial" w:cs="Arial"/>
          <w:color w:val="000000"/>
          <w:sz w:val="32"/>
          <w:szCs w:val="32"/>
          <w:shd w:val="clear" w:color="auto" w:fill="FFFFFF"/>
          <w:lang w:eastAsia="ru-RU"/>
        </w:rPr>
        <w:t>Кулагиной Любови Сергеевне</w:t>
      </w:r>
      <w:r w:rsidRPr="00CD08FD">
        <w:rPr>
          <w:rFonts w:ascii="Arial" w:eastAsia="Times New Roman" w:hAnsi="Arial" w:cs="Arial"/>
          <w:color w:val="000000"/>
          <w:sz w:val="32"/>
          <w:szCs w:val="32"/>
          <w:lang w:eastAsia="ru-RU"/>
        </w:rPr>
        <w:br/>
      </w:r>
      <w:r w:rsidRPr="00CD08FD">
        <w:rPr>
          <w:rFonts w:ascii="Times New Roman" w:eastAsia="Times New Roman" w:hAnsi="Times New Roman" w:cs="Times New Roman"/>
          <w:noProof/>
          <w:sz w:val="32"/>
          <w:szCs w:val="32"/>
          <w:lang w:eastAsia="ru-RU"/>
        </w:rPr>
        <w:drawing>
          <wp:inline distT="0" distB="0" distL="0" distR="0">
            <wp:extent cx="152400" cy="152400"/>
            <wp:effectExtent l="19050" t="0" r="0" b="0"/>
            <wp:docPr id="9" name="Рисунок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CD08FD">
        <w:rPr>
          <w:rFonts w:ascii="Arial" w:eastAsia="Times New Roman" w:hAnsi="Arial" w:cs="Arial"/>
          <w:color w:val="000000"/>
          <w:sz w:val="32"/>
          <w:szCs w:val="32"/>
          <w:shd w:val="clear" w:color="auto" w:fill="FFFFFF"/>
          <w:lang w:eastAsia="ru-RU"/>
        </w:rPr>
        <w:t>Королевой Тамаре Ивановне</w:t>
      </w:r>
      <w:proofErr w:type="gramStart"/>
      <w:r w:rsidRPr="00CD08FD">
        <w:rPr>
          <w:rFonts w:ascii="Arial" w:eastAsia="Times New Roman" w:hAnsi="Arial" w:cs="Arial"/>
          <w:color w:val="000000"/>
          <w:sz w:val="32"/>
          <w:szCs w:val="32"/>
          <w:lang w:eastAsia="ru-RU"/>
        </w:rPr>
        <w:br/>
      </w:r>
      <w:r w:rsidRPr="00CD08FD">
        <w:rPr>
          <w:rFonts w:ascii="Arial" w:eastAsia="Times New Roman" w:hAnsi="Arial" w:cs="Arial"/>
          <w:color w:val="000000"/>
          <w:sz w:val="32"/>
          <w:szCs w:val="32"/>
          <w:shd w:val="clear" w:color="auto" w:fill="FFFFFF"/>
          <w:lang w:eastAsia="ru-RU"/>
        </w:rPr>
        <w:t>П</w:t>
      </w:r>
      <w:proofErr w:type="gramEnd"/>
      <w:r w:rsidRPr="00CD08FD">
        <w:rPr>
          <w:rFonts w:ascii="Arial" w:eastAsia="Times New Roman" w:hAnsi="Arial" w:cs="Arial"/>
          <w:color w:val="000000"/>
          <w:sz w:val="32"/>
          <w:szCs w:val="32"/>
          <w:shd w:val="clear" w:color="auto" w:fill="FFFFFF"/>
          <w:lang w:eastAsia="ru-RU"/>
        </w:rPr>
        <w:t xml:space="preserve">розвучали слова поздравления от Владимира Михайловича Головченко и Надежды Сергеевны </w:t>
      </w:r>
      <w:proofErr w:type="spellStart"/>
      <w:r w:rsidRPr="00CD08FD">
        <w:rPr>
          <w:rFonts w:ascii="Arial" w:eastAsia="Times New Roman" w:hAnsi="Arial" w:cs="Arial"/>
          <w:color w:val="000000"/>
          <w:sz w:val="32"/>
          <w:szCs w:val="32"/>
          <w:shd w:val="clear" w:color="auto" w:fill="FFFFFF"/>
          <w:lang w:eastAsia="ru-RU"/>
        </w:rPr>
        <w:t>Снижко</w:t>
      </w:r>
      <w:proofErr w:type="spellEnd"/>
      <w:r w:rsidRPr="00CD08FD">
        <w:rPr>
          <w:rFonts w:ascii="Arial" w:eastAsia="Times New Roman" w:hAnsi="Arial" w:cs="Arial"/>
          <w:color w:val="000000"/>
          <w:sz w:val="32"/>
          <w:szCs w:val="32"/>
          <w:shd w:val="clear" w:color="auto" w:fill="FFFFFF"/>
          <w:lang w:eastAsia="ru-RU"/>
        </w:rPr>
        <w:t>! Работники СДК порадовали зрителей трогательными песнями, а дети танцевальной студии "Конфетти" подарили патриотический танец!</w:t>
      </w:r>
      <w:r w:rsidRPr="00CD08FD">
        <w:rPr>
          <w:rFonts w:ascii="Arial" w:eastAsia="Times New Roman" w:hAnsi="Arial" w:cs="Arial"/>
          <w:color w:val="000000"/>
          <w:sz w:val="32"/>
          <w:szCs w:val="32"/>
          <w:lang w:eastAsia="ru-RU"/>
        </w:rPr>
        <w:br/>
      </w:r>
      <w:r w:rsidRPr="00CD08FD">
        <w:rPr>
          <w:rFonts w:ascii="Arial" w:eastAsia="Times New Roman" w:hAnsi="Arial" w:cs="Arial"/>
          <w:color w:val="000000"/>
          <w:sz w:val="32"/>
          <w:szCs w:val="32"/>
          <w:shd w:val="clear" w:color="auto" w:fill="FFFFFF"/>
          <w:lang w:eastAsia="ru-RU"/>
        </w:rPr>
        <w:t>Спасибо вам Труженики Тыла за огромный вклад, который вы внесли в общее дело! Мы гордимся вами! От всего сердца желаем вам глубокого уважения, жизненного благополучия, мирного неба, оптимистичного настроения и долгих лет в окружении любви и заботы близких людей!</w:t>
      </w:r>
    </w:p>
    <w:sectPr w:rsidR="00CA2796" w:rsidRPr="00CD08FD" w:rsidSect="00CA27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CD08FD"/>
    <w:rsid w:val="00CA2796"/>
    <w:rsid w:val="00CD08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7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D08F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D08F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276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224</Words>
  <Characters>1282</Characters>
  <Application>Microsoft Office Word</Application>
  <DocSecurity>0</DocSecurity>
  <Lines>10</Lines>
  <Paragraphs>3</Paragraphs>
  <ScaleCrop>false</ScaleCrop>
  <Company>RePack by SPecialiST</Company>
  <LinksUpToDate>false</LinksUpToDate>
  <CharactersWithSpaces>1503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Работа</dc:creator>
  <cp:keywords/>
  <dc:description/>
  <cp:lastModifiedBy>Работа</cp:lastModifiedBy>
  <cp:revision>3</cp:revision>
  <dcterms:created xsi:type="dcterms:W3CDTF">2025-02-13T08:34:00Z</dcterms:created>
  <dcterms:modified xsi:type="dcterms:W3CDTF">2025-02-13T08:34:00Z</dcterms:modified>
</cp:coreProperties>
</file>